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A3" w:rsidRPr="00494028" w:rsidRDefault="00C653A3" w:rsidP="00C653A3">
      <w:pPr>
        <w:widowControl/>
        <w:spacing w:line="580" w:lineRule="exact"/>
        <w:ind w:left="119" w:right="119"/>
        <w:jc w:val="center"/>
        <w:outlineLvl w:val="0"/>
        <w:rPr>
          <w:rFonts w:ascii="黑体" w:eastAsia="黑体" w:hAnsi="黑体" w:cs="宋体"/>
          <w:bCs/>
          <w:kern w:val="36"/>
          <w:sz w:val="36"/>
          <w:szCs w:val="36"/>
        </w:rPr>
      </w:pPr>
      <w:r w:rsidRPr="00494028">
        <w:rPr>
          <w:rFonts w:ascii="黑体" w:eastAsia="黑体" w:hAnsi="黑体" w:cs="宋体" w:hint="eastAsia"/>
          <w:bCs/>
          <w:kern w:val="36"/>
          <w:sz w:val="36"/>
          <w:szCs w:val="36"/>
        </w:rPr>
        <w:t>中共陕西省委办公厅，陕西省人民政府办公厅</w:t>
      </w:r>
    </w:p>
    <w:p w:rsidR="00C653A3" w:rsidRPr="00494028" w:rsidRDefault="00C653A3" w:rsidP="00C653A3">
      <w:pPr>
        <w:widowControl/>
        <w:spacing w:line="580" w:lineRule="exact"/>
        <w:ind w:left="119" w:right="119"/>
        <w:jc w:val="center"/>
        <w:outlineLvl w:val="0"/>
        <w:rPr>
          <w:rFonts w:ascii="黑体" w:eastAsia="黑体" w:hAnsi="黑体" w:cs="宋体"/>
          <w:bCs/>
          <w:kern w:val="36"/>
          <w:sz w:val="36"/>
          <w:szCs w:val="36"/>
        </w:rPr>
      </w:pPr>
      <w:r w:rsidRPr="00494028">
        <w:rPr>
          <w:rFonts w:ascii="黑体" w:eastAsia="黑体" w:hAnsi="黑体" w:cs="宋体"/>
          <w:bCs/>
          <w:kern w:val="36"/>
          <w:sz w:val="36"/>
          <w:szCs w:val="36"/>
        </w:rPr>
        <w:t>《关于加强和改进新形势下档案工作的实施意见》</w:t>
      </w:r>
    </w:p>
    <w:p w:rsidR="00C653A3" w:rsidRPr="00F53772" w:rsidRDefault="00C653A3" w:rsidP="00C72A7C">
      <w:pPr>
        <w:widowControl/>
        <w:spacing w:line="580" w:lineRule="exact"/>
        <w:ind w:left="119" w:right="119"/>
        <w:jc w:val="center"/>
        <w:outlineLvl w:val="0"/>
        <w:rPr>
          <w:rFonts w:ascii="黑体" w:eastAsia="黑体" w:hAnsi="黑体" w:cs="宋体"/>
          <w:bCs/>
          <w:kern w:val="36"/>
          <w:sz w:val="28"/>
          <w:szCs w:val="28"/>
        </w:rPr>
      </w:pPr>
      <w:r w:rsidRPr="00F53772">
        <w:rPr>
          <w:rFonts w:ascii="黑体" w:eastAsia="黑体" w:hAnsi="黑体" w:cs="宋体" w:hint="eastAsia"/>
          <w:bCs/>
          <w:kern w:val="36"/>
          <w:sz w:val="28"/>
          <w:szCs w:val="28"/>
        </w:rPr>
        <w:t>(2015年3月18日)</w:t>
      </w:r>
    </w:p>
    <w:p w:rsidR="00D05A6C" w:rsidRPr="008E1F74" w:rsidRDefault="00AC08B0" w:rsidP="00976E41">
      <w:pPr>
        <w:pStyle w:val="a5"/>
        <w:spacing w:before="0" w:beforeAutospacing="0" w:after="0" w:afterAutospacing="0" w:line="560" w:lineRule="exact"/>
        <w:ind w:firstLineChars="200" w:firstLine="600"/>
        <w:rPr>
          <w:rFonts w:ascii="仿宋" w:eastAsia="仿宋" w:hAnsi="仿宋"/>
          <w:sz w:val="30"/>
          <w:szCs w:val="30"/>
        </w:rPr>
      </w:pPr>
      <w:r w:rsidRPr="008E1F74">
        <w:rPr>
          <w:rFonts w:ascii="仿宋" w:eastAsia="仿宋" w:hAnsi="仿宋"/>
          <w:sz w:val="30"/>
          <w:szCs w:val="30"/>
        </w:rPr>
        <w:t>为深入</w:t>
      </w:r>
      <w:r w:rsidRPr="008E1F74">
        <w:rPr>
          <w:rFonts w:ascii="仿宋" w:eastAsia="仿宋" w:hAnsi="仿宋" w:hint="eastAsia"/>
          <w:sz w:val="30"/>
          <w:szCs w:val="30"/>
        </w:rPr>
        <w:t>贯彻落实《中共中央办公厅、国务院办公厅印发〈</w:t>
      </w:r>
      <w:r w:rsidRPr="008E1F74">
        <w:rPr>
          <w:rFonts w:ascii="仿宋" w:eastAsia="仿宋" w:hAnsi="仿宋"/>
          <w:bCs/>
          <w:sz w:val="30"/>
          <w:szCs w:val="30"/>
        </w:rPr>
        <w:t>关于加强和改进新形势下档案工作的意见</w:t>
      </w:r>
      <w:r w:rsidRPr="008E1F74">
        <w:rPr>
          <w:rFonts w:ascii="仿宋" w:eastAsia="仿宋" w:hAnsi="仿宋" w:hint="eastAsia"/>
          <w:sz w:val="30"/>
          <w:szCs w:val="30"/>
        </w:rPr>
        <w:t>〉</w:t>
      </w:r>
      <w:r w:rsidR="00EC0ECC" w:rsidRPr="008E1F74">
        <w:rPr>
          <w:rFonts w:ascii="仿宋" w:eastAsia="仿宋" w:hAnsi="仿宋" w:hint="eastAsia"/>
          <w:sz w:val="30"/>
          <w:szCs w:val="30"/>
        </w:rPr>
        <w:t>的通知</w:t>
      </w:r>
      <w:r w:rsidRPr="008E1F74">
        <w:rPr>
          <w:rFonts w:ascii="仿宋" w:eastAsia="仿宋" w:hAnsi="仿宋" w:hint="eastAsia"/>
          <w:sz w:val="30"/>
          <w:szCs w:val="30"/>
        </w:rPr>
        <w:t>》</w:t>
      </w:r>
      <w:r w:rsidR="00EC0ECC" w:rsidRPr="008E1F74">
        <w:rPr>
          <w:rFonts w:ascii="仿宋" w:eastAsia="仿宋" w:hAnsi="仿宋" w:hint="eastAsia"/>
          <w:sz w:val="30"/>
          <w:szCs w:val="30"/>
        </w:rPr>
        <w:t>（中办发﹝2014﹞15号）</w:t>
      </w:r>
      <w:r w:rsidR="00D05A6C" w:rsidRPr="008E1F74">
        <w:rPr>
          <w:rFonts w:ascii="仿宋" w:eastAsia="仿宋" w:hAnsi="仿宋"/>
          <w:sz w:val="30"/>
          <w:szCs w:val="30"/>
        </w:rPr>
        <w:t>，</w:t>
      </w:r>
      <w:r w:rsidR="00175E82" w:rsidRPr="008E1F74">
        <w:rPr>
          <w:rFonts w:ascii="仿宋" w:eastAsia="仿宋" w:hAnsi="仿宋"/>
          <w:sz w:val="30"/>
          <w:szCs w:val="30"/>
        </w:rPr>
        <w:t>结合实际完善档案工作体制机制</w:t>
      </w:r>
      <w:r w:rsidR="00AA7ADA" w:rsidRPr="008E1F74">
        <w:rPr>
          <w:rFonts w:ascii="仿宋" w:eastAsia="仿宋" w:hAnsi="仿宋" w:hint="eastAsia"/>
          <w:sz w:val="30"/>
          <w:szCs w:val="30"/>
        </w:rPr>
        <w:t>，与时俱</w:t>
      </w:r>
      <w:proofErr w:type="gramStart"/>
      <w:r w:rsidR="00AA7ADA" w:rsidRPr="008E1F74">
        <w:rPr>
          <w:rFonts w:ascii="仿宋" w:eastAsia="仿宋" w:hAnsi="仿宋" w:hint="eastAsia"/>
          <w:sz w:val="30"/>
          <w:szCs w:val="30"/>
        </w:rPr>
        <w:t>进</w:t>
      </w:r>
      <w:r w:rsidR="00AA7ADA" w:rsidRPr="008E1F74">
        <w:rPr>
          <w:rFonts w:ascii="仿宋" w:eastAsia="仿宋" w:hAnsi="仿宋"/>
          <w:sz w:val="30"/>
          <w:szCs w:val="30"/>
        </w:rPr>
        <w:t>推进</w:t>
      </w:r>
      <w:proofErr w:type="gramEnd"/>
      <w:r w:rsidR="00AA7ADA" w:rsidRPr="008E1F74">
        <w:rPr>
          <w:rFonts w:ascii="仿宋" w:eastAsia="仿宋" w:hAnsi="仿宋"/>
          <w:sz w:val="30"/>
          <w:szCs w:val="30"/>
        </w:rPr>
        <w:t>档案事业科学发展</w:t>
      </w:r>
      <w:r w:rsidR="00AA7ADA" w:rsidRPr="008E1F74">
        <w:rPr>
          <w:rFonts w:ascii="仿宋" w:eastAsia="仿宋" w:hAnsi="仿宋" w:hint="eastAsia"/>
          <w:sz w:val="30"/>
          <w:szCs w:val="30"/>
        </w:rPr>
        <w:t>，</w:t>
      </w:r>
      <w:r w:rsidR="00E93975" w:rsidRPr="008E1F74">
        <w:rPr>
          <w:rFonts w:ascii="仿宋" w:eastAsia="仿宋" w:hAnsi="仿宋" w:hint="eastAsia"/>
          <w:sz w:val="30"/>
          <w:szCs w:val="30"/>
        </w:rPr>
        <w:t>现</w:t>
      </w:r>
      <w:r w:rsidR="00AA7ADA" w:rsidRPr="008E1F74">
        <w:rPr>
          <w:rFonts w:ascii="仿宋" w:eastAsia="仿宋" w:hAnsi="仿宋"/>
          <w:sz w:val="30"/>
          <w:szCs w:val="30"/>
        </w:rPr>
        <w:t>提出如下实施意见</w:t>
      </w:r>
      <w:r w:rsidR="00AA7ADA" w:rsidRPr="008E1F74">
        <w:rPr>
          <w:rFonts w:ascii="仿宋" w:eastAsia="仿宋" w:hAnsi="仿宋" w:hint="eastAsia"/>
          <w:sz w:val="30"/>
          <w:szCs w:val="30"/>
        </w:rPr>
        <w:t>。</w:t>
      </w:r>
    </w:p>
    <w:p w:rsidR="00881535" w:rsidRPr="008E1F74" w:rsidRDefault="00881535" w:rsidP="00976E41">
      <w:pPr>
        <w:pStyle w:val="a5"/>
        <w:tabs>
          <w:tab w:val="left" w:pos="4335"/>
        </w:tabs>
        <w:spacing w:before="0" w:beforeAutospacing="0" w:after="0" w:afterAutospacing="0" w:line="560" w:lineRule="exact"/>
        <w:ind w:firstLineChars="200" w:firstLine="600"/>
        <w:rPr>
          <w:rFonts w:ascii="黑体" w:eastAsia="黑体" w:hAnsi="黑体"/>
          <w:sz w:val="30"/>
          <w:szCs w:val="30"/>
        </w:rPr>
      </w:pPr>
      <w:r w:rsidRPr="008E1F74">
        <w:rPr>
          <w:rFonts w:ascii="黑体" w:eastAsia="黑体" w:hAnsi="黑体" w:hint="eastAsia"/>
          <w:sz w:val="30"/>
          <w:szCs w:val="30"/>
        </w:rPr>
        <w:t>一</w:t>
      </w:r>
      <w:r w:rsidR="00BA048F" w:rsidRPr="008E1F74">
        <w:rPr>
          <w:rFonts w:ascii="黑体" w:eastAsia="黑体" w:hAnsi="黑体" w:hint="eastAsia"/>
          <w:sz w:val="30"/>
          <w:szCs w:val="30"/>
        </w:rPr>
        <w:t>、</w:t>
      </w:r>
      <w:r w:rsidR="00D05A6C" w:rsidRPr="008E1F74">
        <w:rPr>
          <w:rFonts w:ascii="黑体" w:eastAsia="黑体" w:hAnsi="黑体"/>
          <w:sz w:val="30"/>
          <w:szCs w:val="30"/>
        </w:rPr>
        <w:t>充分认识档案工作重要意义</w:t>
      </w:r>
      <w:r w:rsidR="007118F9" w:rsidRPr="008E1F74">
        <w:rPr>
          <w:rFonts w:ascii="黑体" w:eastAsia="黑体" w:hAnsi="黑体"/>
          <w:sz w:val="30"/>
          <w:szCs w:val="30"/>
        </w:rPr>
        <w:tab/>
      </w:r>
    </w:p>
    <w:p w:rsidR="00D05A6C" w:rsidRPr="008E1F74" w:rsidRDefault="00D05A6C" w:rsidP="00976E41">
      <w:pPr>
        <w:pStyle w:val="a5"/>
        <w:spacing w:before="0" w:beforeAutospacing="0" w:after="0" w:afterAutospacing="0" w:line="560" w:lineRule="exact"/>
        <w:ind w:firstLineChars="200" w:firstLine="600"/>
        <w:rPr>
          <w:rFonts w:ascii="仿宋" w:eastAsia="仿宋" w:hAnsi="仿宋"/>
          <w:sz w:val="30"/>
          <w:szCs w:val="30"/>
        </w:rPr>
      </w:pPr>
      <w:r w:rsidRPr="008E1F74">
        <w:rPr>
          <w:rFonts w:ascii="仿宋" w:eastAsia="仿宋" w:hAnsi="仿宋"/>
          <w:sz w:val="30"/>
          <w:szCs w:val="30"/>
        </w:rPr>
        <w:t>档案是各项工作和人民群众各方面情况的真实记录，档案工作是经济社会发展中的基础性工作之一。近年来，全省档案系统牢记为党管档、为国守史、为民服务，各项工作取得了可喜成绩，为促进全省经济社会发展做出了应有贡献。在全面建成小康社会、全面深化改革、全面依法治国、全面从严治党的战略布局中，在我国经济社会发展的新常态下，在我省追赶超越的发展阶段，我省档案工作还存在一些不适应不符合的地方，比较突出的是：全民档案意识有待进一步提高，依法</w:t>
      </w:r>
      <w:proofErr w:type="gramStart"/>
      <w:r w:rsidRPr="008E1F74">
        <w:rPr>
          <w:rFonts w:ascii="仿宋" w:eastAsia="仿宋" w:hAnsi="仿宋"/>
          <w:sz w:val="30"/>
          <w:szCs w:val="30"/>
        </w:rPr>
        <w:t>治档能力</w:t>
      </w:r>
      <w:proofErr w:type="gramEnd"/>
      <w:r w:rsidRPr="008E1F74">
        <w:rPr>
          <w:rFonts w:ascii="仿宋" w:eastAsia="仿宋" w:hAnsi="仿宋"/>
          <w:sz w:val="30"/>
          <w:szCs w:val="30"/>
        </w:rPr>
        <w:t>有待进一步加强，基层基础建设有待进一步改善。加强和改进新形势下的档案工作，既是时代发展的需要，更是历史责任的体现，对于促进经济社会科学发展、推进国家治理体系和治理能力现代化、保障人民群众合法权益具有重要意义。各级党委、政府要充分认识做好新形势下档案工作的重要性，自觉以邓小平理论、“三个代表”重要思想、科学发展观为指导，认真贯彻党的十八大、十八届三中、四中全会和习近平总书记系列</w:t>
      </w:r>
      <w:r w:rsidRPr="008E1F74">
        <w:rPr>
          <w:rFonts w:ascii="仿宋" w:eastAsia="仿宋" w:hAnsi="仿宋"/>
          <w:sz w:val="30"/>
          <w:szCs w:val="30"/>
        </w:rPr>
        <w:lastRenderedPageBreak/>
        <w:t>重要讲话精神，紧紧围绕改革发展稳定大局，以依法管理、服务社会、服务民生为根本，以建立健全档案资源体系、利用体系、安全体系为目标，不断提升档案服务能力和服务水平，在加快建设“三个陕西”中发挥应有作用。</w:t>
      </w:r>
    </w:p>
    <w:p w:rsidR="008F3FCC" w:rsidRPr="008E1F74" w:rsidRDefault="008F3FCC" w:rsidP="00976E41">
      <w:pPr>
        <w:pStyle w:val="a5"/>
        <w:tabs>
          <w:tab w:val="left" w:pos="4335"/>
        </w:tabs>
        <w:spacing w:before="0" w:beforeAutospacing="0" w:after="0" w:afterAutospacing="0" w:line="560" w:lineRule="exact"/>
        <w:ind w:firstLineChars="200" w:firstLine="600"/>
        <w:rPr>
          <w:rFonts w:ascii="黑体" w:eastAsia="黑体" w:hAnsi="黑体"/>
          <w:sz w:val="30"/>
          <w:szCs w:val="30"/>
        </w:rPr>
      </w:pPr>
      <w:r w:rsidRPr="008E1F74">
        <w:rPr>
          <w:rFonts w:ascii="黑体" w:eastAsia="黑体" w:hAnsi="黑体" w:hint="eastAsia"/>
          <w:sz w:val="30"/>
          <w:szCs w:val="30"/>
        </w:rPr>
        <w:t>二、</w:t>
      </w:r>
      <w:r w:rsidR="00D05A6C" w:rsidRPr="008E1F74">
        <w:rPr>
          <w:rFonts w:ascii="黑体" w:eastAsia="黑体" w:hAnsi="黑体"/>
          <w:sz w:val="30"/>
          <w:szCs w:val="30"/>
        </w:rPr>
        <w:t>不断完善档案工作体制机制</w:t>
      </w:r>
    </w:p>
    <w:p w:rsidR="008F3FCC" w:rsidRPr="008E1F74" w:rsidRDefault="008F3FCC" w:rsidP="00976E41">
      <w:pPr>
        <w:pStyle w:val="a5"/>
        <w:spacing w:before="0" w:beforeAutospacing="0" w:after="0" w:afterAutospacing="0" w:line="560" w:lineRule="exact"/>
        <w:ind w:firstLineChars="200" w:firstLine="600"/>
        <w:rPr>
          <w:rFonts w:ascii="仿宋" w:eastAsia="仿宋" w:hAnsi="仿宋"/>
          <w:sz w:val="30"/>
          <w:szCs w:val="30"/>
        </w:rPr>
      </w:pPr>
      <w:r w:rsidRPr="008E1F74">
        <w:rPr>
          <w:rFonts w:ascii="仿宋" w:eastAsia="仿宋" w:hAnsi="仿宋" w:hint="eastAsia"/>
          <w:sz w:val="30"/>
          <w:szCs w:val="30"/>
        </w:rPr>
        <w:t>（一）</w:t>
      </w:r>
      <w:r w:rsidR="00D05A6C" w:rsidRPr="008E1F74">
        <w:rPr>
          <w:rFonts w:ascii="仿宋" w:eastAsia="仿宋" w:hAnsi="仿宋"/>
          <w:sz w:val="30"/>
          <w:szCs w:val="30"/>
        </w:rPr>
        <w:t>坚持统一领导、分级管理。要不断完善省市县党委和政府领导、档案部门归口负责、各方共同参与的档案工作体制，省市县档案部门依法管理本行政区域内机关、单位的档案事务，监督和指导本行政区域内党的机关、政府机关、企事业单位、社会组织的档案工作，引导和帮助新经济组织和新社会组织做好档案工作。各级国家综合档案馆依法接收、集中管理本级党的机关、政府机关和其他单位的各类载体档案，整合本级其他专业档案馆的档案资源，及时搭建政府公开信息平台和档案信息共享平台。各地各部门各单位依法向同级国家综合档案馆移交档案，切实做到应归尽归。</w:t>
      </w:r>
    </w:p>
    <w:p w:rsidR="008F3FCC" w:rsidRPr="008E1F74" w:rsidRDefault="008F3FCC" w:rsidP="00976E41">
      <w:pPr>
        <w:pStyle w:val="a5"/>
        <w:spacing w:before="0" w:beforeAutospacing="0" w:after="0" w:afterAutospacing="0" w:line="560" w:lineRule="exact"/>
        <w:ind w:firstLineChars="200" w:firstLine="600"/>
        <w:rPr>
          <w:rFonts w:ascii="仿宋" w:eastAsia="仿宋" w:hAnsi="仿宋"/>
          <w:sz w:val="30"/>
          <w:szCs w:val="30"/>
        </w:rPr>
      </w:pPr>
      <w:r w:rsidRPr="008E1F74">
        <w:rPr>
          <w:rFonts w:ascii="仿宋" w:eastAsia="仿宋" w:hAnsi="仿宋" w:hint="eastAsia"/>
          <w:sz w:val="30"/>
          <w:szCs w:val="30"/>
        </w:rPr>
        <w:t>（二）</w:t>
      </w:r>
      <w:r w:rsidR="00D05A6C" w:rsidRPr="008E1F74">
        <w:rPr>
          <w:rFonts w:ascii="仿宋" w:eastAsia="仿宋" w:hAnsi="仿宋"/>
          <w:sz w:val="30"/>
          <w:szCs w:val="30"/>
        </w:rPr>
        <w:t>坚持科学整合、分类管理。省市县档案部门要积极探索档案科学整合和分类管理的新模式，重点是整合同一单位内不同部门、同一地区各档案馆（室）及不同地区档案馆（室）的档案资源。对住建、国土、农业、林业、人社、卫计、司法、民政等档案重点部门，对企改、移民、土地、林权、人事、社保、房产、规划、民生等重点档案室，要实行档案分类管理，业务统一指导，部门分工负责。对重点行业、特殊行业、新型组织的档案业务，要加强梳理规范，做到分类科学、管理专业。</w:t>
      </w:r>
    </w:p>
    <w:p w:rsidR="00D05A6C" w:rsidRPr="008E1F74" w:rsidRDefault="008F3FCC" w:rsidP="00976E41">
      <w:pPr>
        <w:pStyle w:val="a5"/>
        <w:spacing w:before="0" w:beforeAutospacing="0" w:after="0" w:afterAutospacing="0" w:line="560" w:lineRule="exact"/>
        <w:ind w:firstLineChars="200" w:firstLine="600"/>
        <w:rPr>
          <w:rFonts w:ascii="仿宋" w:eastAsia="仿宋" w:hAnsi="仿宋"/>
          <w:sz w:val="30"/>
          <w:szCs w:val="30"/>
        </w:rPr>
      </w:pPr>
      <w:r w:rsidRPr="008E1F74">
        <w:rPr>
          <w:rFonts w:ascii="仿宋" w:eastAsia="仿宋" w:hAnsi="仿宋" w:hint="eastAsia"/>
          <w:sz w:val="30"/>
          <w:szCs w:val="30"/>
        </w:rPr>
        <w:lastRenderedPageBreak/>
        <w:t>（三）</w:t>
      </w:r>
      <w:r w:rsidR="00D05A6C" w:rsidRPr="008E1F74">
        <w:rPr>
          <w:rFonts w:ascii="仿宋" w:eastAsia="仿宋" w:hAnsi="仿宋"/>
          <w:sz w:val="30"/>
          <w:szCs w:val="30"/>
        </w:rPr>
        <w:t>坚持社会参与、依法管理。要规范并支持档案中介机构、专业机构参与档案事务，支持企业、社会组织和个人依法设立档案事业发展基金，充分发挥档案学会等社会组织作用，推广政府购买服务。要研究制定和逐步完善适应全省经济社会发展的地方档案法规体系，重点建设项目档案服务和档案专项验收工作，建立并完善电子文件法律效力认证体系，依法查处损毁、丢失档案等违法行为。各级党委和政府要为本级档案部门依法履行档案行政执法职能提供保障条件，提高其执法监督指导能力，维护档案行政执法的权威性，推动档案行政执法检查制度化和规范化。</w:t>
      </w:r>
    </w:p>
    <w:p w:rsidR="008F3FCC" w:rsidRPr="008E1F74" w:rsidRDefault="008F3FCC" w:rsidP="00976E41">
      <w:pPr>
        <w:pStyle w:val="a5"/>
        <w:tabs>
          <w:tab w:val="left" w:pos="4335"/>
        </w:tabs>
        <w:spacing w:before="0" w:beforeAutospacing="0" w:after="0" w:afterAutospacing="0" w:line="560" w:lineRule="exact"/>
        <w:ind w:firstLineChars="200" w:firstLine="600"/>
        <w:rPr>
          <w:rFonts w:ascii="黑体" w:eastAsia="黑体" w:hAnsi="黑体"/>
          <w:sz w:val="30"/>
          <w:szCs w:val="30"/>
        </w:rPr>
      </w:pPr>
      <w:r w:rsidRPr="008E1F74">
        <w:rPr>
          <w:rFonts w:ascii="黑体" w:eastAsia="黑体" w:hAnsi="黑体" w:hint="eastAsia"/>
          <w:sz w:val="30"/>
          <w:szCs w:val="30"/>
        </w:rPr>
        <w:t>三、</w:t>
      </w:r>
      <w:r w:rsidR="00D05A6C" w:rsidRPr="008E1F74">
        <w:rPr>
          <w:rFonts w:ascii="黑体" w:eastAsia="黑体" w:hAnsi="黑体"/>
          <w:sz w:val="30"/>
          <w:szCs w:val="30"/>
        </w:rPr>
        <w:t>着力推进档案工作体系建设</w:t>
      </w:r>
    </w:p>
    <w:p w:rsidR="008F3FCC" w:rsidRPr="008E1F74" w:rsidRDefault="008F3FCC" w:rsidP="00976E41">
      <w:pPr>
        <w:pStyle w:val="a5"/>
        <w:spacing w:before="0" w:beforeAutospacing="0" w:after="0" w:afterAutospacing="0" w:line="560" w:lineRule="exact"/>
        <w:ind w:firstLineChars="200" w:firstLine="600"/>
        <w:rPr>
          <w:rFonts w:ascii="仿宋" w:eastAsia="仿宋" w:hAnsi="仿宋"/>
          <w:sz w:val="30"/>
          <w:szCs w:val="30"/>
        </w:rPr>
      </w:pPr>
      <w:r w:rsidRPr="008E1F74">
        <w:rPr>
          <w:rFonts w:ascii="仿宋" w:eastAsia="仿宋" w:hAnsi="仿宋" w:hint="eastAsia"/>
          <w:sz w:val="30"/>
          <w:szCs w:val="30"/>
        </w:rPr>
        <w:t>（一）</w:t>
      </w:r>
      <w:r w:rsidR="00D05A6C" w:rsidRPr="008E1F74">
        <w:rPr>
          <w:rFonts w:ascii="仿宋" w:eastAsia="仿宋" w:hAnsi="仿宋"/>
          <w:sz w:val="30"/>
          <w:szCs w:val="30"/>
        </w:rPr>
        <w:t>建立健全覆盖人民群众的档案资源体系。省市县档案部门要面向未来、面向社会、面向群众，推动档案资源建设实现“三个转变”。推动由文书档案向文书档案与社会档案互补转变，聚焦本地区经济发展和社会变迁，建立档案工作提前介入重大活动和重大事件机制，重点做好民生档案收集工作，拓展社会全覆盖式档案工作新领域。推动由机关档案向机关档案与民间档案相辅转变，支持企业、农村、社会组织建档立档，开拓民间档案征集、展示、捐赠新途径，探索家庭档案馆和档案资源代管、托管、专管新模式，加大著名人物档案、特色档案、民间档案征集力度，提高馆藏档案的文化艺术底蕴和存史价值。推动由平面档案向平面档案与立体档案并重转变，把档案信息化纳入机关办公信息化整体规划，</w:t>
      </w:r>
      <w:proofErr w:type="gramStart"/>
      <w:r w:rsidR="00D05A6C" w:rsidRPr="008E1F74">
        <w:rPr>
          <w:rFonts w:ascii="仿宋" w:eastAsia="仿宋" w:hAnsi="仿宋"/>
          <w:sz w:val="30"/>
          <w:szCs w:val="30"/>
        </w:rPr>
        <w:t>启动非</w:t>
      </w:r>
      <w:proofErr w:type="gramEnd"/>
      <w:r w:rsidR="00D05A6C" w:rsidRPr="008E1F74">
        <w:rPr>
          <w:rFonts w:ascii="仿宋" w:eastAsia="仿宋" w:hAnsi="仿宋"/>
          <w:sz w:val="30"/>
          <w:szCs w:val="30"/>
        </w:rPr>
        <w:t>物质文化遗产建档工作，通过开展“城市记忆”“乡村记忆”“口</w:t>
      </w:r>
      <w:r w:rsidR="00D05A6C" w:rsidRPr="008E1F74">
        <w:rPr>
          <w:rFonts w:ascii="仿宋" w:eastAsia="仿宋" w:hAnsi="仿宋"/>
          <w:sz w:val="30"/>
          <w:szCs w:val="30"/>
        </w:rPr>
        <w:lastRenderedPageBreak/>
        <w:t>述历史”等工作，对濒危文化进行抢救性记录和建档，确保各种载体的档案资源应收尽收。</w:t>
      </w:r>
    </w:p>
    <w:p w:rsidR="008F3FCC" w:rsidRPr="008E1F74" w:rsidRDefault="008F3FCC" w:rsidP="00976E41">
      <w:pPr>
        <w:pStyle w:val="a5"/>
        <w:spacing w:before="0" w:beforeAutospacing="0" w:after="0" w:afterAutospacing="0" w:line="560" w:lineRule="exact"/>
        <w:ind w:firstLineChars="200" w:firstLine="600"/>
        <w:rPr>
          <w:rFonts w:ascii="仿宋" w:eastAsia="仿宋" w:hAnsi="仿宋"/>
          <w:sz w:val="30"/>
          <w:szCs w:val="30"/>
        </w:rPr>
      </w:pPr>
      <w:r w:rsidRPr="008E1F74">
        <w:rPr>
          <w:rFonts w:ascii="仿宋" w:eastAsia="仿宋" w:hAnsi="仿宋" w:hint="eastAsia"/>
          <w:sz w:val="30"/>
          <w:szCs w:val="30"/>
        </w:rPr>
        <w:t>（二）</w:t>
      </w:r>
      <w:r w:rsidR="00D05A6C" w:rsidRPr="008E1F74">
        <w:rPr>
          <w:rFonts w:ascii="仿宋" w:eastAsia="仿宋" w:hAnsi="仿宋"/>
          <w:sz w:val="30"/>
          <w:szCs w:val="30"/>
        </w:rPr>
        <w:t>建立健全方便人民群众的档案利用体系。省市县档案部门要充分发挥档案历史记忆、政策依据、文化传承和资源优势，服务“三个陕西”建设大局，服务党委和政府中心工作，跟踪服务重大活动、重大事件、重点项目和重点工作，加强党的群众路线教育实践活动等专项工作的文件材料归档，确保文件材料归档及时、内容齐全完整。要服务社会事业发展需要，充分发挥档案的资政育人作用，把各级国家综合档案馆建成爱国主义教育基地、中小学生教育实践基地、政府公开信息查阅中心。结合国家和地区的重大事件和历史节点，有针对性地开办专栏、举办展览，或制作影像作品、出版文献资料，或编写资政参考和档案信息专件，推出一批具有地方特色、体现馆藏特点的档案文化产品。要服务人民群众生产生活，取消档案查阅收费，开办档案查阅绿色通道，实行档案远程电话和信息服务、节假日预约查阅服务和特殊人群服务。加强与人社、卫计、民政等相关部门配合，扩大民生档案工作网络覆盖面，为人民群众养老、医疗、保险等提供档案信息服务。</w:t>
      </w:r>
    </w:p>
    <w:p w:rsidR="00D05A6C" w:rsidRPr="008E1F74" w:rsidRDefault="008F3FCC" w:rsidP="00976E41">
      <w:pPr>
        <w:pStyle w:val="a5"/>
        <w:spacing w:before="0" w:beforeAutospacing="0" w:after="0" w:afterAutospacing="0" w:line="560" w:lineRule="exact"/>
        <w:ind w:firstLineChars="200" w:firstLine="600"/>
        <w:rPr>
          <w:rFonts w:ascii="仿宋" w:eastAsia="仿宋" w:hAnsi="仿宋"/>
          <w:sz w:val="30"/>
          <w:szCs w:val="30"/>
        </w:rPr>
      </w:pPr>
      <w:r w:rsidRPr="008E1F74">
        <w:rPr>
          <w:rFonts w:ascii="仿宋" w:eastAsia="仿宋" w:hAnsi="仿宋" w:hint="eastAsia"/>
          <w:sz w:val="30"/>
          <w:szCs w:val="30"/>
        </w:rPr>
        <w:t>（三）</w:t>
      </w:r>
      <w:r w:rsidR="00D05A6C" w:rsidRPr="008E1F74">
        <w:rPr>
          <w:rFonts w:ascii="仿宋" w:eastAsia="仿宋" w:hAnsi="仿宋"/>
          <w:sz w:val="30"/>
          <w:szCs w:val="30"/>
        </w:rPr>
        <w:t>建立健全安全保密的档案安全体系。要建立健全人防、物防、技防三位一体的档案安全防范体系，不断完善覆盖全面、制度健全、手段先进的档案安全工作机制。各级各类档案馆（室）要严格实行保管、查阅、办公场所“三分开”，加强档案实体管理。各级国家综合档案馆和机关企事业单位、社会组织的重要档案，要</w:t>
      </w:r>
      <w:r w:rsidR="00D05A6C" w:rsidRPr="008E1F74">
        <w:rPr>
          <w:rFonts w:ascii="仿宋" w:eastAsia="仿宋" w:hAnsi="仿宋"/>
          <w:sz w:val="30"/>
          <w:szCs w:val="30"/>
        </w:rPr>
        <w:lastRenderedPageBreak/>
        <w:t>实行异地异质备份。省市县档案部门要会同安全保密部门，定期对档案馆（室）进行安全保密执法检查，及时发现和消除各类隐患。要严格落实档案信息公开发布保密审查和档案安全应急制度，切实加强档案数字化加工和档案抢救整理过程中的安全管理。政府购买服务外包项目要对涉及的档案进行严格的密级鉴定，家庭、企业档案中对国家社会具有保存价值和应当保密的要依法监管，切实做好重点档案抢救和保护工作。</w:t>
      </w:r>
    </w:p>
    <w:p w:rsidR="00AE5F50" w:rsidRPr="008E1F74" w:rsidRDefault="00AE5F50" w:rsidP="00976E41">
      <w:pPr>
        <w:pStyle w:val="a5"/>
        <w:tabs>
          <w:tab w:val="left" w:pos="4335"/>
        </w:tabs>
        <w:spacing w:before="0" w:beforeAutospacing="0" w:after="0" w:afterAutospacing="0" w:line="560" w:lineRule="exact"/>
        <w:ind w:firstLineChars="200" w:firstLine="600"/>
        <w:rPr>
          <w:rFonts w:ascii="黑体" w:eastAsia="黑体" w:hAnsi="黑体"/>
          <w:sz w:val="30"/>
          <w:szCs w:val="30"/>
        </w:rPr>
      </w:pPr>
      <w:r w:rsidRPr="008E1F74">
        <w:rPr>
          <w:rFonts w:ascii="黑体" w:eastAsia="黑体" w:hAnsi="黑体" w:hint="eastAsia"/>
          <w:sz w:val="30"/>
          <w:szCs w:val="30"/>
        </w:rPr>
        <w:t>四、</w:t>
      </w:r>
      <w:r w:rsidR="00D05A6C" w:rsidRPr="008E1F74">
        <w:rPr>
          <w:rFonts w:ascii="黑体" w:eastAsia="黑体" w:hAnsi="黑体"/>
          <w:sz w:val="30"/>
          <w:szCs w:val="30"/>
        </w:rPr>
        <w:t>努力提升档案事业发展水平</w:t>
      </w:r>
    </w:p>
    <w:p w:rsidR="00721889" w:rsidRPr="008E1F74" w:rsidRDefault="00AE5F50" w:rsidP="00976E41">
      <w:pPr>
        <w:pStyle w:val="a5"/>
        <w:spacing w:before="0" w:beforeAutospacing="0" w:after="0" w:afterAutospacing="0" w:line="560" w:lineRule="exact"/>
        <w:ind w:firstLineChars="200" w:firstLine="600"/>
        <w:rPr>
          <w:rFonts w:ascii="仿宋" w:eastAsia="仿宋" w:hAnsi="仿宋"/>
          <w:sz w:val="30"/>
          <w:szCs w:val="30"/>
        </w:rPr>
      </w:pPr>
      <w:r w:rsidRPr="008E1F74">
        <w:rPr>
          <w:rFonts w:ascii="仿宋" w:eastAsia="仿宋" w:hAnsi="仿宋" w:hint="eastAsia"/>
          <w:sz w:val="30"/>
          <w:szCs w:val="30"/>
        </w:rPr>
        <w:t>（一）</w:t>
      </w:r>
      <w:r w:rsidR="00D05A6C" w:rsidRPr="008E1F74">
        <w:rPr>
          <w:rFonts w:ascii="仿宋" w:eastAsia="仿宋" w:hAnsi="仿宋"/>
          <w:sz w:val="30"/>
          <w:szCs w:val="30"/>
        </w:rPr>
        <w:t>加强档案工作改革创新。各地各部门各单位要围绕建设“三个陕西”，遵循档案工作规律，突出新形势下档案工作的特点，突出档案工作中的突出问题，积极推进档案部门转变职能，提高依法</w:t>
      </w:r>
      <w:proofErr w:type="gramStart"/>
      <w:r w:rsidR="00D05A6C" w:rsidRPr="008E1F74">
        <w:rPr>
          <w:rFonts w:ascii="仿宋" w:eastAsia="仿宋" w:hAnsi="仿宋"/>
          <w:sz w:val="30"/>
          <w:szCs w:val="30"/>
        </w:rPr>
        <w:t>履</w:t>
      </w:r>
      <w:proofErr w:type="gramEnd"/>
      <w:r w:rsidR="00D05A6C" w:rsidRPr="008E1F74">
        <w:rPr>
          <w:rFonts w:ascii="仿宋" w:eastAsia="仿宋" w:hAnsi="仿宋"/>
          <w:sz w:val="30"/>
          <w:szCs w:val="30"/>
        </w:rPr>
        <w:t>职能力。要解放思想、更新观念，把档案的传统保护与高新技术应用相结合，把档案保管与有效利用相结合，把档案管理与编纂资政相结合。用改革创新的精神谋划和推进工作，要做好档案法规文件的清理和</w:t>
      </w:r>
      <w:proofErr w:type="gramStart"/>
      <w:r w:rsidR="00D05A6C" w:rsidRPr="008E1F74">
        <w:rPr>
          <w:rFonts w:ascii="仿宋" w:eastAsia="仿宋" w:hAnsi="仿宋"/>
          <w:sz w:val="30"/>
          <w:szCs w:val="30"/>
        </w:rPr>
        <w:t>立改废释</w:t>
      </w:r>
      <w:proofErr w:type="gramEnd"/>
      <w:r w:rsidR="00D05A6C" w:rsidRPr="008E1F74">
        <w:rPr>
          <w:rFonts w:ascii="仿宋" w:eastAsia="仿宋" w:hAnsi="仿宋"/>
          <w:sz w:val="30"/>
          <w:szCs w:val="30"/>
        </w:rPr>
        <w:t>工作，抓好战略性新兴产业、生态环境、公共服务、文化建设，特别是民生领域的档案工作改革。要发挥资政育人作用，打造档案文化精品，开展档案文化交流，以历史档案展现中华文明。</w:t>
      </w:r>
    </w:p>
    <w:p w:rsidR="004466D7" w:rsidRPr="008E1F74" w:rsidRDefault="00721889" w:rsidP="00976E41">
      <w:pPr>
        <w:pStyle w:val="a5"/>
        <w:spacing w:before="0" w:beforeAutospacing="0" w:after="0" w:afterAutospacing="0" w:line="560" w:lineRule="exact"/>
        <w:ind w:firstLineChars="200" w:firstLine="600"/>
        <w:rPr>
          <w:rFonts w:ascii="仿宋" w:eastAsia="仿宋" w:hAnsi="仿宋"/>
          <w:sz w:val="30"/>
          <w:szCs w:val="30"/>
        </w:rPr>
      </w:pPr>
      <w:r w:rsidRPr="008E1F74">
        <w:rPr>
          <w:rFonts w:ascii="仿宋" w:eastAsia="仿宋" w:hAnsi="仿宋" w:hint="eastAsia"/>
          <w:sz w:val="30"/>
          <w:szCs w:val="30"/>
        </w:rPr>
        <w:t>（二）</w:t>
      </w:r>
      <w:r w:rsidR="00D05A6C" w:rsidRPr="008E1F74">
        <w:rPr>
          <w:rFonts w:ascii="仿宋" w:eastAsia="仿宋" w:hAnsi="仿宋"/>
          <w:sz w:val="30"/>
          <w:szCs w:val="30"/>
        </w:rPr>
        <w:t>加快推进档案信息化建设。要建立全社会共同参与的数字数据归档体系，积极探索通过新技术、新手段采集和建立电子、音像、实物等各种载体档案，推进各级数字档案馆（室）建设，实现传统载体档案数字化。各级国家综合档案馆要以建立电子档案馆</w:t>
      </w:r>
      <w:r w:rsidR="00D05A6C" w:rsidRPr="008E1F74">
        <w:rPr>
          <w:rFonts w:ascii="仿宋" w:eastAsia="仿宋" w:hAnsi="仿宋"/>
          <w:sz w:val="30"/>
          <w:szCs w:val="30"/>
        </w:rPr>
        <w:lastRenderedPageBreak/>
        <w:t>为目标，逐步以数字化档案仿真件代替实体档案，在2020年前实现馆藏档案数字化、电子档案规范化。要加强电子文件厅级联席会议制度，探索无纸办公条件</w:t>
      </w:r>
      <w:proofErr w:type="gramStart"/>
      <w:r w:rsidR="00D05A6C" w:rsidRPr="008E1F74">
        <w:rPr>
          <w:rFonts w:ascii="仿宋" w:eastAsia="仿宋" w:hAnsi="仿宋"/>
          <w:sz w:val="30"/>
          <w:szCs w:val="30"/>
        </w:rPr>
        <w:t>下电子</w:t>
      </w:r>
      <w:proofErr w:type="gramEnd"/>
      <w:r w:rsidR="00D05A6C" w:rsidRPr="008E1F74">
        <w:rPr>
          <w:rFonts w:ascii="仿宋" w:eastAsia="仿宋" w:hAnsi="仿宋"/>
          <w:sz w:val="30"/>
          <w:szCs w:val="30"/>
        </w:rPr>
        <w:t>文件管理、电子档案管理新机制，实现档案信息服务城乡一体化、区域一体化、馆室一体化。</w:t>
      </w:r>
    </w:p>
    <w:p w:rsidR="004466D7" w:rsidRPr="008E1F74" w:rsidRDefault="004466D7" w:rsidP="00976E41">
      <w:pPr>
        <w:pStyle w:val="a5"/>
        <w:spacing w:before="0" w:beforeAutospacing="0" w:after="0" w:afterAutospacing="0" w:line="560" w:lineRule="exact"/>
        <w:ind w:firstLineChars="200" w:firstLine="600"/>
        <w:rPr>
          <w:rFonts w:ascii="仿宋" w:eastAsia="仿宋" w:hAnsi="仿宋"/>
          <w:sz w:val="30"/>
          <w:szCs w:val="30"/>
        </w:rPr>
      </w:pPr>
      <w:r w:rsidRPr="008E1F74">
        <w:rPr>
          <w:rFonts w:ascii="仿宋" w:eastAsia="仿宋" w:hAnsi="仿宋" w:hint="eastAsia"/>
          <w:sz w:val="30"/>
          <w:szCs w:val="30"/>
        </w:rPr>
        <w:t>（三）</w:t>
      </w:r>
      <w:r w:rsidR="00D05A6C" w:rsidRPr="008E1F74">
        <w:rPr>
          <w:rFonts w:ascii="仿宋" w:eastAsia="仿宋" w:hAnsi="仿宋"/>
          <w:sz w:val="30"/>
          <w:szCs w:val="30"/>
        </w:rPr>
        <w:t>高度重视县级档案工作。各市委、市政府要加强基层档案工作的指导和支持，县级党委、政府要统筹推进本级国家综合档案馆建设。县级党政机关、企事业单位、新经济组织和新社会组织要做好本部门本单位的文件收集和整理工作，集中收集保管各类档案并按规定提供利用，积极开展档案收集、整理和编研等业务交流。乡镇（街道）党委（党工委）、政府（办事处）要指定人员收集、整理和保管本级档案，行政村、居民社区及区域内的新经济组织和新社会组织要设立档案室，指定人员，做好工作。</w:t>
      </w:r>
    </w:p>
    <w:p w:rsidR="00D05A6C" w:rsidRPr="008E1F74" w:rsidRDefault="004466D7" w:rsidP="00976E41">
      <w:pPr>
        <w:pStyle w:val="a5"/>
        <w:spacing w:before="0" w:beforeAutospacing="0" w:after="0" w:afterAutospacing="0" w:line="560" w:lineRule="exact"/>
        <w:ind w:firstLineChars="200" w:firstLine="600"/>
        <w:rPr>
          <w:rFonts w:ascii="仿宋" w:eastAsia="仿宋" w:hAnsi="仿宋"/>
          <w:sz w:val="30"/>
          <w:szCs w:val="30"/>
        </w:rPr>
      </w:pPr>
      <w:r w:rsidRPr="008E1F74">
        <w:rPr>
          <w:rFonts w:ascii="仿宋" w:eastAsia="仿宋" w:hAnsi="仿宋" w:hint="eastAsia"/>
          <w:sz w:val="30"/>
          <w:szCs w:val="30"/>
        </w:rPr>
        <w:t>（四）</w:t>
      </w:r>
      <w:r w:rsidR="00D05A6C" w:rsidRPr="008E1F74">
        <w:rPr>
          <w:rFonts w:ascii="仿宋" w:eastAsia="仿宋" w:hAnsi="仿宋"/>
          <w:sz w:val="30"/>
          <w:szCs w:val="30"/>
        </w:rPr>
        <w:t>着力抓好重点档案馆（室）建设。省市县档案部门要重视同级重点档案馆（室）建设，有效监管重要档案资源行业和重点档案机关单位，监督指导各类专业档案馆和重点档案单位的工作。要加强档案业务指导服务，规范重点档案单位的收集、整理、保管和利用工作，督促重点档案单位定期向同级国家综合档案馆移交到期档案。专业领域或特殊载体的档案要由专业档案馆负责收集管理，并及时</w:t>
      </w:r>
      <w:proofErr w:type="gramStart"/>
      <w:r w:rsidR="00D05A6C" w:rsidRPr="008E1F74">
        <w:rPr>
          <w:rFonts w:ascii="仿宋" w:eastAsia="仿宋" w:hAnsi="仿宋"/>
          <w:sz w:val="30"/>
          <w:szCs w:val="30"/>
        </w:rPr>
        <w:t>有效向</w:t>
      </w:r>
      <w:proofErr w:type="gramEnd"/>
      <w:r w:rsidR="00D05A6C" w:rsidRPr="008E1F74">
        <w:rPr>
          <w:rFonts w:ascii="仿宋" w:eastAsia="仿宋" w:hAnsi="仿宋"/>
          <w:sz w:val="30"/>
          <w:szCs w:val="30"/>
        </w:rPr>
        <w:t>社会提供服务。</w:t>
      </w:r>
    </w:p>
    <w:p w:rsidR="00721889" w:rsidRPr="008E1F74" w:rsidRDefault="00721889" w:rsidP="00976E41">
      <w:pPr>
        <w:pStyle w:val="a5"/>
        <w:tabs>
          <w:tab w:val="left" w:pos="4335"/>
        </w:tabs>
        <w:spacing w:before="0" w:beforeAutospacing="0" w:after="0" w:afterAutospacing="0" w:line="560" w:lineRule="exact"/>
        <w:ind w:firstLineChars="200" w:firstLine="600"/>
        <w:rPr>
          <w:rFonts w:ascii="黑体" w:eastAsia="黑体" w:hAnsi="黑体"/>
          <w:sz w:val="30"/>
          <w:szCs w:val="30"/>
        </w:rPr>
      </w:pPr>
      <w:r w:rsidRPr="008E1F74">
        <w:rPr>
          <w:rFonts w:ascii="黑体" w:eastAsia="黑体" w:hAnsi="黑体" w:hint="eastAsia"/>
          <w:sz w:val="30"/>
          <w:szCs w:val="30"/>
        </w:rPr>
        <w:t>五、</w:t>
      </w:r>
      <w:r w:rsidR="00D05A6C" w:rsidRPr="008E1F74">
        <w:rPr>
          <w:rFonts w:ascii="黑体" w:eastAsia="黑体" w:hAnsi="黑体"/>
          <w:sz w:val="30"/>
          <w:szCs w:val="30"/>
        </w:rPr>
        <w:t>切实加大档案工作保障力度</w:t>
      </w:r>
    </w:p>
    <w:p w:rsidR="00004C86" w:rsidRPr="008E1F74" w:rsidRDefault="00721889" w:rsidP="00976E41">
      <w:pPr>
        <w:pStyle w:val="a5"/>
        <w:spacing w:before="0" w:beforeAutospacing="0" w:after="0" w:afterAutospacing="0" w:line="560" w:lineRule="exact"/>
        <w:ind w:firstLineChars="200" w:firstLine="600"/>
        <w:rPr>
          <w:rFonts w:ascii="仿宋" w:eastAsia="仿宋" w:hAnsi="仿宋"/>
          <w:sz w:val="30"/>
          <w:szCs w:val="30"/>
        </w:rPr>
      </w:pPr>
      <w:r w:rsidRPr="008E1F74">
        <w:rPr>
          <w:rFonts w:ascii="仿宋" w:eastAsia="仿宋" w:hAnsi="仿宋" w:hint="eastAsia"/>
          <w:sz w:val="30"/>
          <w:szCs w:val="30"/>
        </w:rPr>
        <w:t>（一）</w:t>
      </w:r>
      <w:r w:rsidR="00D05A6C" w:rsidRPr="008E1F74">
        <w:rPr>
          <w:rFonts w:ascii="仿宋" w:eastAsia="仿宋" w:hAnsi="仿宋"/>
          <w:sz w:val="30"/>
          <w:szCs w:val="30"/>
        </w:rPr>
        <w:t>加强对档案工作的领导。各级党委、政府要把档案工作摆在重要议事日程，纳入年度目标责任考核，列入文明单位创建。</w:t>
      </w:r>
      <w:r w:rsidR="00D05A6C" w:rsidRPr="008E1F74">
        <w:rPr>
          <w:rFonts w:ascii="仿宋" w:eastAsia="仿宋" w:hAnsi="仿宋"/>
          <w:sz w:val="30"/>
          <w:szCs w:val="30"/>
        </w:rPr>
        <w:lastRenderedPageBreak/>
        <w:t>各地各部门各单位要把档案工作纳入本部门本单位事业发展规划和年度工作计划，与各项工作同安排、同检查、同落实，保持档案队伍的基本稳定。分管领导要每年定期听取档案工作汇报，及时研究解决档案事业发展中的问题和实际困难，推动档案事业发展同经济社会发展相协调。</w:t>
      </w:r>
    </w:p>
    <w:p w:rsidR="00004C86" w:rsidRPr="008E1F74" w:rsidRDefault="00004C86" w:rsidP="00976E41">
      <w:pPr>
        <w:pStyle w:val="a5"/>
        <w:spacing w:before="0" w:beforeAutospacing="0" w:after="0" w:afterAutospacing="0" w:line="560" w:lineRule="exact"/>
        <w:ind w:firstLineChars="200" w:firstLine="600"/>
        <w:rPr>
          <w:rFonts w:ascii="仿宋" w:eastAsia="仿宋" w:hAnsi="仿宋"/>
          <w:sz w:val="30"/>
          <w:szCs w:val="30"/>
        </w:rPr>
      </w:pPr>
      <w:r w:rsidRPr="008E1F74">
        <w:rPr>
          <w:rFonts w:ascii="仿宋" w:eastAsia="仿宋" w:hAnsi="仿宋" w:hint="eastAsia"/>
          <w:sz w:val="30"/>
          <w:szCs w:val="30"/>
        </w:rPr>
        <w:t>（二）</w:t>
      </w:r>
      <w:r w:rsidR="00D05A6C" w:rsidRPr="008E1F74">
        <w:rPr>
          <w:rFonts w:ascii="仿宋" w:eastAsia="仿宋" w:hAnsi="仿宋"/>
          <w:sz w:val="30"/>
          <w:szCs w:val="30"/>
        </w:rPr>
        <w:t>加强档案干部队伍建设。各级党委、政府要根据新形势下档案事业发展需要，配强配好档案机构领导班子，注意选派经过基层实践锻炼、热爱档案事业的干部到档案部门工作。要把档案干部的培养使用和交流纳入干部队伍建设的总体规划和布局，加大档案系统干部交流力度，通过内部培养、外部引进等方式优化档案干部队伍结构，严格实行档案从业人员持证上岗制度。要加强档案干部培训和轮训工作，组织开展多种档案学术交流活动，努力培育既有档案专业水平又有现代管理技能的复合型档案人才。</w:t>
      </w:r>
    </w:p>
    <w:p w:rsidR="00004C86" w:rsidRPr="008E1F74" w:rsidRDefault="00004C86" w:rsidP="00976E41">
      <w:pPr>
        <w:pStyle w:val="a5"/>
        <w:spacing w:before="0" w:beforeAutospacing="0" w:after="0" w:afterAutospacing="0" w:line="560" w:lineRule="exact"/>
        <w:ind w:firstLineChars="200" w:firstLine="600"/>
        <w:rPr>
          <w:rFonts w:ascii="仿宋" w:eastAsia="仿宋" w:hAnsi="仿宋"/>
          <w:sz w:val="30"/>
          <w:szCs w:val="30"/>
        </w:rPr>
      </w:pPr>
      <w:r w:rsidRPr="008E1F74">
        <w:rPr>
          <w:rFonts w:ascii="仿宋" w:eastAsia="仿宋" w:hAnsi="仿宋" w:hint="eastAsia"/>
          <w:sz w:val="30"/>
          <w:szCs w:val="30"/>
        </w:rPr>
        <w:t>（三）</w:t>
      </w:r>
      <w:r w:rsidR="00D05A6C" w:rsidRPr="008E1F74">
        <w:rPr>
          <w:rFonts w:ascii="仿宋" w:eastAsia="仿宋" w:hAnsi="仿宋"/>
          <w:sz w:val="30"/>
          <w:szCs w:val="30"/>
        </w:rPr>
        <w:t>完善档案事业投入机制。各级党委、政府要把档案馆建设纳入民生工程和公益基础设施建设项目，统筹规划和建设。对列入《国家中西部地区县级综合档案馆建设规划》的县（区）项目，省市县要加强财政配套支持，给予相应的设施设备配套费，并加大档案信息化项目的支持力度。按照部门预算编制和管理有关规定，合理核定档案工作经费，按国家标准把案卷保管维护费列入同级财政预算。对档案资料征集、编研出版、产品制作、非物质文化遗产档案和档案抢救等项目，要结合财力给予支持。要加强档案项目经费的绩效考核，确保专款专用、科学使用。</w:t>
      </w:r>
    </w:p>
    <w:p w:rsidR="00D05A6C" w:rsidRPr="008E1F74" w:rsidRDefault="00004C86" w:rsidP="00976E41">
      <w:pPr>
        <w:pStyle w:val="a5"/>
        <w:spacing w:before="0" w:beforeAutospacing="0" w:after="0" w:afterAutospacing="0" w:line="560" w:lineRule="exact"/>
        <w:ind w:firstLineChars="200" w:firstLine="600"/>
        <w:rPr>
          <w:rFonts w:ascii="仿宋" w:eastAsia="仿宋" w:hAnsi="仿宋"/>
          <w:sz w:val="30"/>
          <w:szCs w:val="30"/>
        </w:rPr>
      </w:pPr>
      <w:r w:rsidRPr="008E1F74">
        <w:rPr>
          <w:rFonts w:ascii="仿宋" w:eastAsia="仿宋" w:hAnsi="仿宋" w:hint="eastAsia"/>
          <w:sz w:val="30"/>
          <w:szCs w:val="30"/>
        </w:rPr>
        <w:lastRenderedPageBreak/>
        <w:t>（四）</w:t>
      </w:r>
      <w:r w:rsidR="00D05A6C" w:rsidRPr="008E1F74">
        <w:rPr>
          <w:rFonts w:ascii="仿宋" w:eastAsia="仿宋" w:hAnsi="仿宋"/>
          <w:sz w:val="30"/>
          <w:szCs w:val="30"/>
        </w:rPr>
        <w:t>加大档案工作宣传力度。要充分发挥各级各类新闻媒体作用，大力宣传档案部门贯彻党和国家方针政策的新举措、档案工作服务社会和服务民生的新成绩、档案工作者敬业奉献的时代精神。要围绕主旋律，大力挖掘档案信息资源的现实和历史价值，创新档案宣传形式，努力推出既有档案特色又有社会影响力的宣传精品，不断为全省档案事业科学发展营造良好氛围。</w:t>
      </w:r>
    </w:p>
    <w:p w:rsidR="00D05A6C" w:rsidRPr="008E1F74" w:rsidRDefault="00D05A6C" w:rsidP="007118F9">
      <w:pPr>
        <w:pStyle w:val="a5"/>
        <w:spacing w:before="0" w:beforeAutospacing="0" w:after="0" w:afterAutospacing="0" w:line="580" w:lineRule="exact"/>
      </w:pPr>
    </w:p>
    <w:p w:rsidR="00F24F76" w:rsidRPr="008E1F74" w:rsidRDefault="00F24F76"/>
    <w:p w:rsidR="007118F9" w:rsidRPr="008E1F74" w:rsidRDefault="007118F9"/>
    <w:sectPr w:rsidR="007118F9" w:rsidRPr="008E1F74" w:rsidSect="00976E41">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689" w:rsidRDefault="001A7689" w:rsidP="00D05A6C">
      <w:r>
        <w:separator/>
      </w:r>
    </w:p>
  </w:endnote>
  <w:endnote w:type="continuationSeparator" w:id="0">
    <w:p w:rsidR="001A7689" w:rsidRDefault="001A7689" w:rsidP="00D05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99547"/>
      <w:docPartObj>
        <w:docPartGallery w:val="Page Numbers (Bottom of Page)"/>
        <w:docPartUnique/>
      </w:docPartObj>
    </w:sdtPr>
    <w:sdtContent>
      <w:p w:rsidR="00C24B77" w:rsidRDefault="00C24B77">
        <w:pPr>
          <w:pStyle w:val="a4"/>
          <w:jc w:val="center"/>
        </w:pPr>
        <w:fldSimple w:instr=" PAGE   \* MERGEFORMAT ">
          <w:r w:rsidR="008E1F74" w:rsidRPr="008E1F74">
            <w:rPr>
              <w:noProof/>
              <w:lang w:val="zh-CN"/>
            </w:rPr>
            <w:t>7</w:t>
          </w:r>
        </w:fldSimple>
      </w:p>
    </w:sdtContent>
  </w:sdt>
  <w:p w:rsidR="00C24B77" w:rsidRDefault="00C24B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689" w:rsidRDefault="001A7689" w:rsidP="00D05A6C">
      <w:r>
        <w:separator/>
      </w:r>
    </w:p>
  </w:footnote>
  <w:footnote w:type="continuationSeparator" w:id="0">
    <w:p w:rsidR="001A7689" w:rsidRDefault="001A7689" w:rsidP="00D05A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5A6C"/>
    <w:rsid w:val="00004C86"/>
    <w:rsid w:val="00175E82"/>
    <w:rsid w:val="001A7689"/>
    <w:rsid w:val="002514A3"/>
    <w:rsid w:val="0029131B"/>
    <w:rsid w:val="004466D7"/>
    <w:rsid w:val="00494028"/>
    <w:rsid w:val="00500DAB"/>
    <w:rsid w:val="005E10AD"/>
    <w:rsid w:val="007118F9"/>
    <w:rsid w:val="0071680C"/>
    <w:rsid w:val="00721889"/>
    <w:rsid w:val="007C3AD4"/>
    <w:rsid w:val="007F7728"/>
    <w:rsid w:val="00881535"/>
    <w:rsid w:val="008C0D60"/>
    <w:rsid w:val="008E1F74"/>
    <w:rsid w:val="008F3FCC"/>
    <w:rsid w:val="00955A58"/>
    <w:rsid w:val="00976E41"/>
    <w:rsid w:val="009811B6"/>
    <w:rsid w:val="009D018D"/>
    <w:rsid w:val="009E6D58"/>
    <w:rsid w:val="00A810C2"/>
    <w:rsid w:val="00AA516C"/>
    <w:rsid w:val="00AA7ADA"/>
    <w:rsid w:val="00AC08B0"/>
    <w:rsid w:val="00AE5F50"/>
    <w:rsid w:val="00BA048F"/>
    <w:rsid w:val="00C24B77"/>
    <w:rsid w:val="00C653A3"/>
    <w:rsid w:val="00C72A7C"/>
    <w:rsid w:val="00CF16BC"/>
    <w:rsid w:val="00CF74F1"/>
    <w:rsid w:val="00D05A6C"/>
    <w:rsid w:val="00D50D33"/>
    <w:rsid w:val="00E93975"/>
    <w:rsid w:val="00EC0ECC"/>
    <w:rsid w:val="00F24F76"/>
    <w:rsid w:val="00F537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76"/>
    <w:pPr>
      <w:widowControl w:val="0"/>
      <w:jc w:val="both"/>
    </w:pPr>
  </w:style>
  <w:style w:type="paragraph" w:styleId="1">
    <w:name w:val="heading 1"/>
    <w:basedOn w:val="a"/>
    <w:link w:val="1Char"/>
    <w:uiPriority w:val="9"/>
    <w:qFormat/>
    <w:rsid w:val="00C653A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5A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5A6C"/>
    <w:rPr>
      <w:sz w:val="18"/>
      <w:szCs w:val="18"/>
    </w:rPr>
  </w:style>
  <w:style w:type="paragraph" w:styleId="a4">
    <w:name w:val="footer"/>
    <w:basedOn w:val="a"/>
    <w:link w:val="Char0"/>
    <w:uiPriority w:val="99"/>
    <w:unhideWhenUsed/>
    <w:rsid w:val="00D05A6C"/>
    <w:pPr>
      <w:tabs>
        <w:tab w:val="center" w:pos="4153"/>
        <w:tab w:val="right" w:pos="8306"/>
      </w:tabs>
      <w:snapToGrid w:val="0"/>
      <w:jc w:val="left"/>
    </w:pPr>
    <w:rPr>
      <w:sz w:val="18"/>
      <w:szCs w:val="18"/>
    </w:rPr>
  </w:style>
  <w:style w:type="character" w:customStyle="1" w:styleId="Char0">
    <w:name w:val="页脚 Char"/>
    <w:basedOn w:val="a0"/>
    <w:link w:val="a4"/>
    <w:uiPriority w:val="99"/>
    <w:rsid w:val="00D05A6C"/>
    <w:rPr>
      <w:sz w:val="18"/>
      <w:szCs w:val="18"/>
    </w:rPr>
  </w:style>
  <w:style w:type="paragraph" w:styleId="a5">
    <w:name w:val="Normal (Web)"/>
    <w:basedOn w:val="a"/>
    <w:uiPriority w:val="99"/>
    <w:semiHidden/>
    <w:unhideWhenUsed/>
    <w:rsid w:val="00D05A6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C653A3"/>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c:creator>
  <cp:keywords/>
  <dc:description/>
  <cp:lastModifiedBy>JD</cp:lastModifiedBy>
  <cp:revision>76</cp:revision>
  <dcterms:created xsi:type="dcterms:W3CDTF">2017-03-01T08:25:00Z</dcterms:created>
  <dcterms:modified xsi:type="dcterms:W3CDTF">2017-03-01T09:32:00Z</dcterms:modified>
</cp:coreProperties>
</file>